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08A13" w14:textId="24AF8CC8" w:rsidR="00487B96" w:rsidRPr="006979CC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/>
          <w:color w:val="000000"/>
        </w:rPr>
      </w:pPr>
      <w:r w:rsidRPr="00487B96">
        <w:rPr>
          <w:rFonts w:eastAsia="Arial Unicode MS" w:cs="Times New Roman"/>
          <w:b/>
          <w:bCs/>
          <w:noProof/>
          <w:color w:val="000000"/>
          <w:szCs w:val="24"/>
          <w:lang w:val="sr-Cyrl-RS"/>
        </w:rPr>
        <w:t xml:space="preserve">ЈАВНА НАБАВКА – ОТВОРЕНИ ПОСТУПАК </w:t>
      </w:r>
      <w:r w:rsidRPr="00487B96">
        <w:rPr>
          <w:rFonts w:eastAsia="Arial Unicode MS" w:cs="Times New Roman"/>
          <w:b/>
          <w:color w:val="000000"/>
          <w:lang w:val="sr-Cyrl-RS"/>
        </w:rPr>
        <w:t xml:space="preserve">бр. </w:t>
      </w:r>
      <w:r w:rsidR="00D22AA5">
        <w:rPr>
          <w:rFonts w:eastAsia="Times New Roman" w:cs="Times New Roman"/>
          <w:b/>
          <w:color w:val="000000"/>
          <w:lang w:val="sr-Cyrl-RS"/>
        </w:rPr>
        <w:t>000</w:t>
      </w:r>
      <w:r w:rsidR="00082EBE">
        <w:rPr>
          <w:rFonts w:eastAsia="Times New Roman" w:cs="Times New Roman"/>
          <w:b/>
          <w:color w:val="000000"/>
        </w:rPr>
        <w:t>4</w:t>
      </w:r>
    </w:p>
    <w:p w14:paraId="4B7DD20B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487B96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D22AA5" w:rsidRPr="00D22AA5">
        <w:rPr>
          <w:rFonts w:eastAsia="Times New Roman" w:cs="Times New Roman"/>
          <w:b/>
          <w:color w:val="000000"/>
          <w:szCs w:val="24"/>
          <w:lang w:val="sr-Cyrl-RS"/>
        </w:rPr>
        <w:t>Екскурзија и настава у природи</w:t>
      </w:r>
    </w:p>
    <w:p w14:paraId="34EFD35A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Cs/>
          <w:color w:val="FF0000"/>
          <w:szCs w:val="24"/>
          <w:lang w:val="sr-Cyrl-RS"/>
        </w:rPr>
      </w:pPr>
      <w:r w:rsidRPr="00487B96">
        <w:rPr>
          <w:rFonts w:eastAsia="Arial Unicode MS" w:cs="Times New Roman"/>
          <w:bCs/>
          <w:color w:val="000000" w:themeColor="text1"/>
          <w:szCs w:val="24"/>
          <w:lang w:val="sr-Cyrl-RS"/>
        </w:rPr>
        <w:t>ОБРАЗАЦ СТРУКТУРЕ ЦЕНЕ</w:t>
      </w:r>
    </w:p>
    <w:p w14:paraId="6F8BF7FD" w14:textId="18F9111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lang w:val="sr-Cyrl-RS"/>
        </w:rPr>
      </w:pPr>
      <w:r w:rsidRPr="00487B96">
        <w:rPr>
          <w:rFonts w:eastAsia="Arial Unicode MS" w:cs="Times New Roman"/>
          <w:b/>
          <w:bCs/>
          <w:color w:val="FF0000"/>
          <w:szCs w:val="24"/>
          <w:lang w:val="sr-Cyrl-RS"/>
        </w:rPr>
        <w:t xml:space="preserve"> </w:t>
      </w:r>
      <w:r w:rsidR="004F749F">
        <w:rPr>
          <w:rFonts w:eastAsia="Times New Roman" w:cs="Times New Roman"/>
          <w:b/>
          <w:color w:val="000000"/>
          <w:szCs w:val="24"/>
          <w:lang w:val="sr-Cyrl-RS"/>
        </w:rPr>
        <w:t xml:space="preserve">ЗА ПАРТИЈУ </w:t>
      </w:r>
      <w:r w:rsidR="006979CC">
        <w:rPr>
          <w:rFonts w:eastAsia="Times New Roman" w:cs="Times New Roman"/>
          <w:b/>
          <w:color w:val="000000"/>
          <w:szCs w:val="24"/>
        </w:rPr>
        <w:t>X</w:t>
      </w:r>
      <w:r w:rsidR="004F749F">
        <w:rPr>
          <w:rFonts w:eastAsia="Times New Roman" w:cs="Times New Roman"/>
          <w:b/>
          <w:color w:val="000000"/>
          <w:szCs w:val="24"/>
          <w:lang w:val="sr-Cyrl-RS"/>
        </w:rPr>
        <w:t>II</w:t>
      </w:r>
      <w:r w:rsidRPr="00487B96">
        <w:rPr>
          <w:rFonts w:eastAsia="Times New Roman" w:cs="Times New Roman"/>
          <w:b/>
          <w:color w:val="000000"/>
          <w:szCs w:val="24"/>
          <w:lang w:val="sr-Cyrl-RS"/>
        </w:rPr>
        <w:t>: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 Организовање </w:t>
      </w:r>
      <w:r w:rsidR="00390D92">
        <w:rPr>
          <w:rFonts w:eastAsia="Times New Roman" w:cs="Times New Roman"/>
          <w:b/>
          <w:color w:val="000000"/>
          <w:lang w:val="sr-Cyrl-RS"/>
        </w:rPr>
        <w:t xml:space="preserve">екскурзије 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за ученике </w:t>
      </w:r>
      <w:r w:rsidR="004F749F">
        <w:rPr>
          <w:rFonts w:eastAsia="Times New Roman" w:cs="Times New Roman"/>
          <w:b/>
          <w:color w:val="000000"/>
        </w:rPr>
        <w:t>VII</w:t>
      </w:r>
      <w:r w:rsidRPr="00487B96">
        <w:rPr>
          <w:rFonts w:eastAsia="Times New Roman" w:cs="Times New Roman"/>
          <w:b/>
          <w:color w:val="000000"/>
          <w:lang w:val="sr-Cyrl-RS"/>
        </w:rPr>
        <w:t>I разреда</w:t>
      </w:r>
    </w:p>
    <w:p w14:paraId="67B58C02" w14:textId="77777777" w:rsidR="00487B96" w:rsidRPr="00487B96" w:rsidRDefault="00487B96" w:rsidP="00487B96">
      <w:pPr>
        <w:spacing w:after="0" w:line="360" w:lineRule="auto"/>
        <w:ind w:left="10" w:right="140" w:hanging="10"/>
        <w:jc w:val="center"/>
        <w:rPr>
          <w:rFonts w:eastAsia="Times New Roman" w:cs="Times New Roman"/>
          <w:color w:val="000000"/>
          <w:sz w:val="20"/>
          <w:szCs w:val="20"/>
          <w:lang w:val="sr-Cyrl-RS"/>
        </w:rPr>
      </w:pPr>
      <w:r w:rsidRPr="00487B96">
        <w:rPr>
          <w:rFonts w:eastAsia="Times New Roman" w:cs="Times New Roman"/>
          <w:color w:val="000000"/>
          <w:sz w:val="20"/>
          <w:szCs w:val="20"/>
          <w:lang w:val="sr-Cyrl-RS"/>
        </w:rPr>
        <w:t xml:space="preserve">                                                 </w:t>
      </w:r>
    </w:p>
    <w:p w14:paraId="3AC92688" w14:textId="77777777" w:rsidR="00487B96" w:rsidRPr="00487B96" w:rsidRDefault="00487B96" w:rsidP="00487B96">
      <w:pPr>
        <w:spacing w:after="5" w:line="269" w:lineRule="auto"/>
        <w:ind w:left="10" w:right="140" w:hanging="10"/>
        <w:jc w:val="center"/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</w:pPr>
      <w:r w:rsidRPr="00487B96"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  <w:t>СА УПУТСТВОМ КАКО ДА СЕ ПОПУНИ</w:t>
      </w:r>
    </w:p>
    <w:tbl>
      <w:tblPr>
        <w:tblpPr w:leftFromText="180" w:rightFromText="180" w:vertAnchor="text" w:horzAnchor="margin" w:tblpXSpec="center" w:tblpY="93"/>
        <w:tblW w:w="1095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2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410"/>
        <w:gridCol w:w="1999"/>
        <w:gridCol w:w="1843"/>
        <w:gridCol w:w="1842"/>
        <w:gridCol w:w="1701"/>
        <w:gridCol w:w="22"/>
      </w:tblGrid>
      <w:tr w:rsidR="00E04218" w:rsidRPr="00487B96" w14:paraId="73E6BE20" w14:textId="77777777" w:rsidTr="006979CC">
        <w:trPr>
          <w:trHeight w:val="846"/>
        </w:trPr>
        <w:tc>
          <w:tcPr>
            <w:tcW w:w="1134" w:type="dxa"/>
            <w:shd w:val="pct25" w:color="auto" w:fill="auto"/>
            <w:vAlign w:val="center"/>
          </w:tcPr>
          <w:p w14:paraId="51D80845" w14:textId="77777777" w:rsidR="00E04218" w:rsidRPr="00487B96" w:rsidRDefault="00E04218" w:rsidP="00487B96">
            <w:pPr>
              <w:spacing w:before="240"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Р. Бр.</w:t>
            </w:r>
          </w:p>
        </w:tc>
        <w:tc>
          <w:tcPr>
            <w:tcW w:w="2410" w:type="dxa"/>
            <w:shd w:val="pct25" w:color="auto" w:fill="auto"/>
            <w:vAlign w:val="center"/>
          </w:tcPr>
          <w:p w14:paraId="67C2293D" w14:textId="77777777" w:rsidR="00E04218" w:rsidRPr="00487B96" w:rsidRDefault="00E04218" w:rsidP="00487B96">
            <w:pPr>
              <w:spacing w:after="0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Предмет</w:t>
            </w:r>
          </w:p>
        </w:tc>
        <w:tc>
          <w:tcPr>
            <w:tcW w:w="1999" w:type="dxa"/>
            <w:shd w:val="pct25" w:color="auto" w:fill="auto"/>
            <w:vAlign w:val="center"/>
          </w:tcPr>
          <w:p w14:paraId="1EB4F1C3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  <w:p w14:paraId="1EAB8F32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</w:t>
            </w:r>
          </w:p>
          <w:p w14:paraId="36A14456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мере</w:t>
            </w:r>
          </w:p>
        </w:tc>
        <w:tc>
          <w:tcPr>
            <w:tcW w:w="1843" w:type="dxa"/>
            <w:shd w:val="pct25" w:color="auto" w:fill="auto"/>
            <w:vAlign w:val="center"/>
          </w:tcPr>
          <w:p w14:paraId="63C7628B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842" w:type="dxa"/>
            <w:shd w:val="pct25" w:color="auto" w:fill="auto"/>
            <w:vAlign w:val="center"/>
          </w:tcPr>
          <w:p w14:paraId="731C5D63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 цена</w:t>
            </w:r>
          </w:p>
          <w:p w14:paraId="22379893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са ПДВ-ом у динарима</w:t>
            </w:r>
          </w:p>
        </w:tc>
        <w:tc>
          <w:tcPr>
            <w:tcW w:w="1723" w:type="dxa"/>
            <w:gridSpan w:val="2"/>
            <w:shd w:val="pct25" w:color="auto" w:fill="auto"/>
            <w:vAlign w:val="center"/>
          </w:tcPr>
          <w:p w14:paraId="49E511C0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Укупнa цена са ПДВ-ом у динарима</w:t>
            </w:r>
          </w:p>
        </w:tc>
      </w:tr>
      <w:tr w:rsidR="00E04218" w:rsidRPr="00487B96" w14:paraId="47B74AE9" w14:textId="77777777" w:rsidTr="006979CC">
        <w:trPr>
          <w:trHeight w:val="413"/>
        </w:trPr>
        <w:tc>
          <w:tcPr>
            <w:tcW w:w="1134" w:type="dxa"/>
            <w:vAlign w:val="center"/>
          </w:tcPr>
          <w:p w14:paraId="7618C77C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  <w:t>1.</w:t>
            </w:r>
          </w:p>
        </w:tc>
        <w:tc>
          <w:tcPr>
            <w:tcW w:w="2410" w:type="dxa"/>
            <w:vAlign w:val="center"/>
          </w:tcPr>
          <w:p w14:paraId="2FA9D59C" w14:textId="77777777" w:rsidR="00E04218" w:rsidRPr="00487B96" w:rsidRDefault="00E04218" w:rsidP="00390D92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FF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 xml:space="preserve">Организовање </w:t>
            </w:r>
            <w:r w:rsidR="00390D92">
              <w:rPr>
                <w:rFonts w:eastAsia="Times New Roman" w:cs="Times New Roman"/>
                <w:b/>
                <w:color w:val="000000"/>
                <w:lang w:val="sr-Cyrl-RS"/>
              </w:rPr>
              <w:t xml:space="preserve">екскурзије за </w:t>
            </w: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 xml:space="preserve">ученике </w:t>
            </w:r>
            <w:r w:rsidR="004F749F">
              <w:rPr>
                <w:rFonts w:eastAsia="Times New Roman" w:cs="Times New Roman"/>
                <w:b/>
                <w:color w:val="000000"/>
              </w:rPr>
              <w:t>VII</w:t>
            </w: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>I разреда</w:t>
            </w:r>
          </w:p>
        </w:tc>
        <w:tc>
          <w:tcPr>
            <w:tcW w:w="1999" w:type="dxa"/>
            <w:vAlign w:val="center"/>
          </w:tcPr>
          <w:p w14:paraId="21749B5D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color w:val="FF0000"/>
                <w:szCs w:val="24"/>
                <w:lang w:val="sr-Cyrl-RS"/>
              </w:rPr>
              <w:t>Туристичко путовање/аранжман - по ученику</w:t>
            </w:r>
          </w:p>
        </w:tc>
        <w:tc>
          <w:tcPr>
            <w:tcW w:w="1843" w:type="dxa"/>
            <w:vAlign w:val="center"/>
          </w:tcPr>
          <w:p w14:paraId="11790286" w14:textId="2816CE2E" w:rsidR="00E04218" w:rsidRPr="004F749F" w:rsidRDefault="00082EBE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082EBE">
              <w:rPr>
                <w:rFonts w:eastAsia="Times New Roman" w:cs="Times New Roman"/>
                <w:b/>
                <w:color w:val="000000"/>
                <w:sz w:val="28"/>
                <w:szCs w:val="24"/>
              </w:rPr>
              <w:t>98</w:t>
            </w:r>
          </w:p>
        </w:tc>
        <w:tc>
          <w:tcPr>
            <w:tcW w:w="1842" w:type="dxa"/>
            <w:vAlign w:val="bottom"/>
          </w:tcPr>
          <w:p w14:paraId="6A6289F2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723" w:type="dxa"/>
            <w:gridSpan w:val="2"/>
            <w:vAlign w:val="bottom"/>
          </w:tcPr>
          <w:p w14:paraId="6152FCC0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sr-Cyrl-RS"/>
              </w:rPr>
            </w:pPr>
          </w:p>
        </w:tc>
      </w:tr>
      <w:tr w:rsidR="00487B96" w:rsidRPr="00487B96" w14:paraId="3ADF024E" w14:textId="77777777" w:rsidTr="006979CC">
        <w:trPr>
          <w:gridAfter w:val="1"/>
          <w:wAfter w:w="22" w:type="dxa"/>
          <w:trHeight w:val="65"/>
        </w:trPr>
        <w:tc>
          <w:tcPr>
            <w:tcW w:w="10929" w:type="dxa"/>
            <w:gridSpan w:val="6"/>
          </w:tcPr>
          <w:p w14:paraId="5DC19B78" w14:textId="77777777" w:rsidR="00487B96" w:rsidRPr="00487B96" w:rsidRDefault="00487B96" w:rsidP="00E04218">
            <w:pPr>
              <w:spacing w:after="0" w:line="360" w:lineRule="auto"/>
              <w:ind w:right="140"/>
              <w:jc w:val="right"/>
              <w:rPr>
                <w:rFonts w:eastAsia="Times New Roman" w:cs="Times New Roman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  <w:r w:rsidRPr="00487B96">
              <w:rPr>
                <w:rFonts w:eastAsia="Times New Roman" w:cs="Times New Roman"/>
                <w:b/>
                <w:szCs w:val="24"/>
                <w:lang w:val="sr-Cyrl-RS"/>
              </w:rPr>
              <w:t>Потпис одговорног  лица</w:t>
            </w:r>
          </w:p>
          <w:p w14:paraId="677627BA" w14:textId="77777777" w:rsidR="00487B96" w:rsidRPr="00487B96" w:rsidRDefault="00487B96" w:rsidP="00E04218">
            <w:pPr>
              <w:spacing w:after="5" w:line="269" w:lineRule="auto"/>
              <w:ind w:left="10" w:right="140" w:hanging="10"/>
              <w:jc w:val="right"/>
              <w:rPr>
                <w:rFonts w:eastAsia="Times New Roman" w:cs="Times New Roman"/>
                <w:b/>
                <w:i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</w:t>
            </w:r>
            <w:r w:rsidR="00E04218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</w:t>
            </w:r>
            <w:r w:rsidR="00E04218" w:rsidRPr="00E04218">
              <w:rPr>
                <w:rFonts w:eastAsia="Times New Roman" w:cs="Times New Roman"/>
                <w:b/>
                <w:szCs w:val="24"/>
                <w:lang w:val="sr-Cyrl-RS"/>
              </w:rPr>
              <w:t>М.П.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>______________________</w:t>
            </w:r>
          </w:p>
        </w:tc>
      </w:tr>
      <w:tr w:rsidR="00487B96" w:rsidRPr="00487B96" w14:paraId="2729535E" w14:textId="77777777" w:rsidTr="006979CC">
        <w:trPr>
          <w:gridAfter w:val="1"/>
          <w:wAfter w:w="22" w:type="dxa"/>
          <w:trHeight w:val="895"/>
        </w:trPr>
        <w:tc>
          <w:tcPr>
            <w:tcW w:w="10929" w:type="dxa"/>
            <w:gridSpan w:val="6"/>
          </w:tcPr>
          <w:p w14:paraId="18684E38" w14:textId="77777777" w:rsidR="00487B96" w:rsidRPr="00487B96" w:rsidRDefault="00487B96" w:rsidP="0015673D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  <w:t>Упуство понуђачима како да попуне образас структуре цене</w:t>
            </w:r>
          </w:p>
          <w:p w14:paraId="748D72B0" w14:textId="77777777" w:rsidR="00035C95" w:rsidRDefault="00035C95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7175BA8D" w14:textId="77777777" w:rsid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Понуђач треба да попуни образац структуре цене на следећи начин:</w:t>
            </w:r>
          </w:p>
          <w:p w14:paraId="4C82B3B9" w14:textId="77777777" w:rsidR="00487B96" w:rsidRP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4D35ADD4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100" w:lineRule="atLeast"/>
              <w:ind w:right="140"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„Јединична цена са ПДВ-ом“ уписати колико </w:t>
            </w:r>
            <w:r w:rsidR="00035C95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износи јединична цена са ПДВ-ом</w:t>
            </w: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;</w:t>
            </w:r>
          </w:p>
          <w:p w14:paraId="1F5A6DE4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240" w:lineRule="auto"/>
              <w:ind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“Укупна цена са ПДВ-ом“ уписати колико износи укупна цена са ПДВ-ом, а добија се када се јединична цена са ПДВ-ом помножи са траженим количинама; </w:t>
            </w:r>
          </w:p>
          <w:p w14:paraId="6B368F6E" w14:textId="77777777" w:rsidR="00487B96" w:rsidRPr="00487B96" w:rsidRDefault="00487B96" w:rsidP="00035C95">
            <w:pPr>
              <w:tabs>
                <w:tab w:val="left" w:pos="90"/>
              </w:tabs>
              <w:suppressAutoHyphens/>
              <w:spacing w:after="0" w:line="240" w:lineRule="auto"/>
              <w:ind w:left="360"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</w:tc>
      </w:tr>
    </w:tbl>
    <w:p w14:paraId="776FFFE8" w14:textId="77777777" w:rsidR="0015673D" w:rsidRDefault="0015673D">
      <w:pPr>
        <w:rPr>
          <w:lang w:val="sr-Cyrl-RS"/>
        </w:rPr>
      </w:pPr>
    </w:p>
    <w:p w14:paraId="1EB9616B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Понуђач у образац понуде на Порталу јавних набавки уписује износ из </w:t>
      </w:r>
      <w:r w:rsid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поља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 („</w:t>
      </w:r>
      <w:r w:rsidR="00035C95" w:rsidRP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Укупнa цена са ПДВ-ом у динарима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“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) и то тако што исти износ уписује и као цену понуде без ПДВ и као цену понуде са ПДВ.</w:t>
      </w:r>
    </w:p>
    <w:p w14:paraId="48DAFC58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ind w:left="1004"/>
        <w:contextualSpacing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140F97D5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Цене услуга исказане су у 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Спецификацији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 са урачунатим ПДВ, у складу са одредбама члана 35 став 7 Закона о порезу на додату вредност. ПДВ ће се регулисати сходно законским прописима из дате области. Понуђач има обавезу правилног исказивања ПДВ у рачунима и другим релевантним документима.</w:t>
      </w:r>
    </w:p>
    <w:p w14:paraId="35409461" w14:textId="77777777" w:rsidR="0015673D" w:rsidRPr="0015673D" w:rsidRDefault="0015673D" w:rsidP="00E04218">
      <w:pPr>
        <w:jc w:val="both"/>
        <w:rPr>
          <w:sz w:val="20"/>
          <w:szCs w:val="20"/>
          <w:lang w:val="sr-Cyrl-RS"/>
        </w:rPr>
      </w:pPr>
    </w:p>
    <w:sectPr w:rsidR="0015673D" w:rsidRPr="0015673D" w:rsidSect="00E04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FEF79" w14:textId="77777777" w:rsidR="006C284E" w:rsidRDefault="006C284E" w:rsidP="006979CC">
      <w:pPr>
        <w:spacing w:after="0" w:line="240" w:lineRule="auto"/>
      </w:pPr>
      <w:r>
        <w:separator/>
      </w:r>
    </w:p>
  </w:endnote>
  <w:endnote w:type="continuationSeparator" w:id="0">
    <w:p w14:paraId="20A3A273" w14:textId="77777777" w:rsidR="006C284E" w:rsidRDefault="006C284E" w:rsidP="00697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11540" w14:textId="77777777" w:rsidR="006979CC" w:rsidRDefault="006979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AD20" w14:textId="77777777" w:rsidR="006979CC" w:rsidRDefault="006979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890C1" w14:textId="77777777" w:rsidR="006979CC" w:rsidRDefault="006979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C3EAC" w14:textId="77777777" w:rsidR="006C284E" w:rsidRDefault="006C284E" w:rsidP="006979CC">
      <w:pPr>
        <w:spacing w:after="0" w:line="240" w:lineRule="auto"/>
      </w:pPr>
      <w:r>
        <w:separator/>
      </w:r>
    </w:p>
  </w:footnote>
  <w:footnote w:type="continuationSeparator" w:id="0">
    <w:p w14:paraId="0F7946F6" w14:textId="77777777" w:rsidR="006C284E" w:rsidRDefault="006C284E" w:rsidP="00697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81317" w14:textId="77777777" w:rsidR="006979CC" w:rsidRDefault="006979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68F48" w14:textId="77777777" w:rsidR="006979CC" w:rsidRDefault="006979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FF7F9" w14:textId="77777777" w:rsidR="006979CC" w:rsidRDefault="006979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C286B1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i w:val="0"/>
        <w:sz w:val="12"/>
        <w:szCs w:val="1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1343695"/>
    <w:multiLevelType w:val="hybridMultilevel"/>
    <w:tmpl w:val="6E3C4F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206"/>
    <w:rsid w:val="00035C95"/>
    <w:rsid w:val="00082EBE"/>
    <w:rsid w:val="0015673D"/>
    <w:rsid w:val="001F1206"/>
    <w:rsid w:val="00302766"/>
    <w:rsid w:val="00390D92"/>
    <w:rsid w:val="00487B96"/>
    <w:rsid w:val="004F749F"/>
    <w:rsid w:val="00563C83"/>
    <w:rsid w:val="006979CC"/>
    <w:rsid w:val="006C284E"/>
    <w:rsid w:val="00D22AA5"/>
    <w:rsid w:val="00E0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E561E"/>
  <w15:chartTrackingRefBased/>
  <w15:docId w15:val="{A11CCA8A-9014-4B0C-873E-941899845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79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79CC"/>
  </w:style>
  <w:style w:type="paragraph" w:styleId="Footer">
    <w:name w:val="footer"/>
    <w:basedOn w:val="Normal"/>
    <w:link w:val="FooterChar"/>
    <w:uiPriority w:val="99"/>
    <w:unhideWhenUsed/>
    <w:rsid w:val="006979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7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11</cp:revision>
  <dcterms:created xsi:type="dcterms:W3CDTF">2022-04-10T16:19:00Z</dcterms:created>
  <dcterms:modified xsi:type="dcterms:W3CDTF">2024-11-11T22:33:00Z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795be2fa-af0b-41fb-81f6-66728e01c962</vt:lpwstr>
  </property>
  <property fmtid="{D5CDD505-2E9C-101B-9397-08002B2CF9AE}" pid="3" name="Klasifikacija">
    <vt:lpwstr>Bez-ogranicenja</vt:lpwstr>
  </property>
</Properties>
</file>